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6445C453" w:rsidR="00DE0F70" w:rsidRPr="00331DF4" w:rsidRDefault="0035165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Start w:id="2" w:name="_GoBack"/>
      <w:bookmarkEnd w:id="0"/>
      <w:bookmarkEnd w:id="1"/>
      <w:bookmarkEnd w:id="2"/>
      <w:r w:rsidRPr="00351650">
        <w:rPr>
          <w:b/>
          <w:noProof/>
          <w:sz w:val="24"/>
          <w:szCs w:val="24"/>
          <w:lang w:val="de-DE"/>
        </w:rPr>
        <w:t>3GPP TSG RAN WG1 #111</w:t>
      </w:r>
      <w:r w:rsidR="00DE0F70" w:rsidRPr="00331DF4">
        <w:rPr>
          <w:b/>
          <w:noProof/>
          <w:sz w:val="24"/>
          <w:szCs w:val="24"/>
          <w:lang w:val="de-DE"/>
        </w:rPr>
        <w:tab/>
      </w:r>
      <w:r w:rsidR="00291299" w:rsidRPr="00291299">
        <w:rPr>
          <w:b/>
          <w:noProof/>
          <w:sz w:val="24"/>
          <w:szCs w:val="24"/>
          <w:lang w:val="de-DE"/>
        </w:rPr>
        <w:t>R</w:t>
      </w:r>
      <w:r w:rsidR="005F5CA2">
        <w:rPr>
          <w:b/>
          <w:noProof/>
          <w:sz w:val="24"/>
          <w:szCs w:val="24"/>
          <w:lang w:val="de-DE"/>
        </w:rPr>
        <w:t>1</w:t>
      </w:r>
      <w:r w:rsidR="00291299" w:rsidRPr="00291299">
        <w:rPr>
          <w:b/>
          <w:noProof/>
          <w:sz w:val="24"/>
          <w:szCs w:val="24"/>
          <w:lang w:val="de-DE"/>
        </w:rPr>
        <w:t>-</w:t>
      </w:r>
      <w:r w:rsidR="00D02B81" w:rsidRPr="00D02B81">
        <w:rPr>
          <w:b/>
          <w:noProof/>
          <w:sz w:val="24"/>
          <w:szCs w:val="24"/>
          <w:lang w:val="de-DE"/>
        </w:rPr>
        <w:t>2210964</w:t>
      </w:r>
    </w:p>
    <w:p w14:paraId="673F1C68" w14:textId="2F681FE4" w:rsidR="00DE0F70" w:rsidRDefault="002E13DA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noProof/>
          <w:sz w:val="24"/>
          <w:szCs w:val="24"/>
          <w:lang w:eastAsia="ja-JP"/>
        </w:rPr>
      </w:pPr>
      <w:r w:rsidRPr="002E13DA">
        <w:rPr>
          <w:b/>
          <w:noProof/>
          <w:sz w:val="24"/>
          <w:szCs w:val="24"/>
        </w:rPr>
        <w:t>Toulouse, France, November 14</w:t>
      </w:r>
      <w:r w:rsidRPr="0092561C">
        <w:rPr>
          <w:b/>
          <w:noProof/>
          <w:sz w:val="24"/>
          <w:szCs w:val="24"/>
          <w:vertAlign w:val="superscript"/>
        </w:rPr>
        <w:t>th</w:t>
      </w:r>
      <w:r w:rsidRPr="002E13DA">
        <w:rPr>
          <w:b/>
          <w:noProof/>
          <w:sz w:val="24"/>
          <w:szCs w:val="24"/>
        </w:rPr>
        <w:t xml:space="preserve"> </w:t>
      </w:r>
      <w:r w:rsidR="0092561C">
        <w:rPr>
          <w:b/>
          <w:noProof/>
          <w:sz w:val="24"/>
          <w:szCs w:val="24"/>
        </w:rPr>
        <w:t>-</w:t>
      </w:r>
      <w:r w:rsidRPr="002E13DA">
        <w:rPr>
          <w:b/>
          <w:noProof/>
          <w:sz w:val="24"/>
          <w:szCs w:val="24"/>
        </w:rPr>
        <w:t xml:space="preserve"> 18</w:t>
      </w:r>
      <w:r w:rsidRPr="0092561C">
        <w:rPr>
          <w:b/>
          <w:noProof/>
          <w:sz w:val="24"/>
          <w:szCs w:val="24"/>
          <w:vertAlign w:val="superscript"/>
        </w:rPr>
        <w:t>th</w:t>
      </w:r>
      <w:r w:rsidRPr="002E13DA">
        <w:rPr>
          <w:b/>
          <w:noProof/>
          <w:sz w:val="24"/>
          <w:szCs w:val="24"/>
        </w:rPr>
        <w:t>, 2022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f0"/>
        <w:spacing w:before="120"/>
      </w:pPr>
    </w:p>
    <w:p w14:paraId="6035A99F" w14:textId="2142FD13" w:rsidR="00463675" w:rsidRPr="00FC2ED2" w:rsidRDefault="00463675" w:rsidP="007021A8">
      <w:pPr>
        <w:pStyle w:val="af0"/>
        <w:spacing w:before="120"/>
      </w:pPr>
      <w:r w:rsidRPr="000F4E43">
        <w:t>Title:</w:t>
      </w:r>
      <w:r w:rsidR="00447E3F">
        <w:tab/>
      </w:r>
      <w:r w:rsidR="00FC2314">
        <w:t xml:space="preserve">Draft reply </w:t>
      </w:r>
      <w:r w:rsidR="004142A3" w:rsidRPr="004142A3">
        <w:t xml:space="preserve">LS </w:t>
      </w:r>
      <w:r w:rsidR="001C4EC0">
        <w:t xml:space="preserve">on RACH-less </w:t>
      </w:r>
      <w:r w:rsidR="00811F9C">
        <w:t>HO</w:t>
      </w:r>
    </w:p>
    <w:p w14:paraId="05B9251D" w14:textId="733AA6E0" w:rsidR="00463675" w:rsidRPr="00FC2ED2" w:rsidRDefault="00463675" w:rsidP="007021A8">
      <w:pPr>
        <w:pStyle w:val="af0"/>
        <w:spacing w:before="120"/>
        <w:rPr>
          <w:sz w:val="18"/>
          <w:szCs w:val="18"/>
        </w:rPr>
      </w:pPr>
      <w:r w:rsidRPr="000F4E43">
        <w:t>Response to:</w:t>
      </w:r>
      <w:r w:rsidR="00447E3F">
        <w:tab/>
      </w:r>
      <w:r w:rsidR="006F5F2D" w:rsidRPr="006F5F2D">
        <w:t>R2-2211017</w:t>
      </w:r>
    </w:p>
    <w:p w14:paraId="2AD16FAD" w14:textId="2C20D563" w:rsidR="00463675" w:rsidRDefault="00463675" w:rsidP="007021A8">
      <w:pPr>
        <w:pStyle w:val="af0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02A7141B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r w:rsidR="00520660" w:rsidRPr="00520660">
        <w:rPr>
          <w:rFonts w:ascii="Arial" w:hAnsi="Arial" w:cs="Arial"/>
          <w:b/>
          <w:bCs/>
        </w:rPr>
        <w:t>NR_NTN_enh-Core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8F9AB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="00EB3AF7">
        <w:t xml:space="preserve">                  vivo (to be </w:t>
      </w:r>
      <w:r w:rsidR="00131689">
        <w:t>RAN</w:t>
      </w:r>
      <w:r w:rsidR="005715C0">
        <w:t>1</w:t>
      </w:r>
      <w:r w:rsidR="00EB3AF7">
        <w:t>)</w:t>
      </w:r>
    </w:p>
    <w:p w14:paraId="2CB1D378" w14:textId="1B1C2559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="00EB3AF7">
        <w:rPr>
          <w:lang w:val="fr-FR"/>
        </w:rPr>
        <w:t xml:space="preserve">                          </w:t>
      </w:r>
      <w:r w:rsidR="00B923C5">
        <w:rPr>
          <w:lang w:val="fr-FR"/>
        </w:rPr>
        <w:t>RAN</w:t>
      </w:r>
      <w:r w:rsidR="005715C0">
        <w:rPr>
          <w:lang w:val="fr-FR"/>
        </w:rPr>
        <w:t>2</w:t>
      </w:r>
    </w:p>
    <w:p w14:paraId="3D0A5F70" w14:textId="21D17E55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="00EB3AF7">
        <w:rPr>
          <w:lang w:val="fr-FR"/>
        </w:rPr>
        <w:t xml:space="preserve">                          </w:t>
      </w:r>
      <w:r w:rsidR="002767FA">
        <w:rPr>
          <w:lang w:val="fr-FR"/>
        </w:rPr>
        <w:t>RAN4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7BCBE6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1A76">
        <w:rPr>
          <w:bCs/>
        </w:rPr>
        <w:t>Zhipeng Lin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71E407C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AF7F67">
        <w:rPr>
          <w:bCs/>
          <w:color w:val="0000FF"/>
          <w:lang w:val="en-US"/>
        </w:rPr>
        <w:t xml:space="preserve">zhipeng dot </w:t>
      </w:r>
      <w:r w:rsidR="00A12E10">
        <w:rPr>
          <w:bCs/>
          <w:color w:val="0000FF"/>
          <w:lang w:val="en-US"/>
        </w:rPr>
        <w:t>lin</w:t>
      </w:r>
      <w:r w:rsidR="00173E8C">
        <w:rPr>
          <w:bCs/>
          <w:color w:val="0000FF"/>
          <w:lang w:val="en-US"/>
        </w:rPr>
        <w:t xml:space="preserve"> </w:t>
      </w:r>
      <w:r w:rsidR="00CE0067">
        <w:rPr>
          <w:bCs/>
          <w:color w:val="0000FF"/>
          <w:lang w:val="en-US"/>
        </w:rPr>
        <w:t>at</w:t>
      </w:r>
      <w:r w:rsidR="00173E8C">
        <w:rPr>
          <w:bCs/>
          <w:color w:val="0000FF"/>
          <w:lang w:val="en-US"/>
        </w:rPr>
        <w:t xml:space="preserve"> </w:t>
      </w:r>
      <w:r w:rsidR="00A12E10">
        <w:rPr>
          <w:bCs/>
          <w:color w:val="0000FF"/>
          <w:lang w:val="en-US"/>
        </w:rPr>
        <w:t>vivo</w:t>
      </w:r>
      <w:r w:rsidR="00173E8C">
        <w:rPr>
          <w:bCs/>
          <w:color w:val="0000FF"/>
          <w:lang w:val="en-US"/>
        </w:rPr>
        <w:t xml:space="preserve">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3DDE2E4" w14:textId="3C9FE1F3" w:rsidR="00463675" w:rsidRPr="000F4E43" w:rsidRDefault="00463675" w:rsidP="007021A8">
      <w:pPr>
        <w:pStyle w:val="af0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181A0" w14:textId="39D6E363" w:rsidR="00171843" w:rsidRPr="006C063B" w:rsidRDefault="00726FD7" w:rsidP="00726FD7">
      <w:pPr>
        <w:jc w:val="both"/>
      </w:pPr>
      <w:r w:rsidRPr="006C063B">
        <w:rPr>
          <w:lang w:eastAsia="zh-CN"/>
        </w:rPr>
        <w:t xml:space="preserve">RAN1 would </w:t>
      </w:r>
      <w:r w:rsidR="008B1340" w:rsidRPr="006C063B">
        <w:rPr>
          <w:rFonts w:hint="eastAsia"/>
          <w:lang w:eastAsia="zh-CN"/>
        </w:rPr>
        <w:t>lik</w:t>
      </w:r>
      <w:r w:rsidR="008B1340" w:rsidRPr="006C063B">
        <w:rPr>
          <w:lang w:eastAsia="zh-CN"/>
        </w:rPr>
        <w:t xml:space="preserve">e to </w:t>
      </w:r>
      <w:r w:rsidRPr="006C063B">
        <w:rPr>
          <w:lang w:eastAsia="zh-CN"/>
        </w:rPr>
        <w:t xml:space="preserve">thank RAN2 for the </w:t>
      </w:r>
      <w:r w:rsidR="00CD70C7" w:rsidRPr="006C063B">
        <w:rPr>
          <w:lang w:eastAsia="zh-CN"/>
        </w:rPr>
        <w:t>LS</w:t>
      </w:r>
      <w:r w:rsidRPr="006C063B">
        <w:rPr>
          <w:lang w:eastAsia="zh-CN"/>
        </w:rPr>
        <w:t xml:space="preserve"> on whether it is possible to support RACH-less</w:t>
      </w:r>
      <w:r w:rsidR="00811F9C">
        <w:rPr>
          <w:lang w:eastAsia="zh-CN"/>
        </w:rPr>
        <w:t xml:space="preserve"> handover</w:t>
      </w:r>
      <w:r w:rsidRPr="006C063B">
        <w:t xml:space="preserve"> in NTN. </w:t>
      </w:r>
    </w:p>
    <w:p w14:paraId="76CEF22D" w14:textId="5FD1FA12" w:rsidR="00726FD7" w:rsidRPr="006C063B" w:rsidRDefault="00726FD7" w:rsidP="00726FD7">
      <w:pPr>
        <w:jc w:val="both"/>
      </w:pPr>
      <w:r w:rsidRPr="006C063B">
        <w:t xml:space="preserve">RAN1 has discussed the 4 scenarios listed by RAN2, and </w:t>
      </w:r>
      <w:r w:rsidR="00B41E8F" w:rsidRPr="006C063B">
        <w:t>has the common understanding that</w:t>
      </w:r>
      <w:r w:rsidRPr="006C063B">
        <w:t xml:space="preserve"> RACH-less </w:t>
      </w:r>
      <w:r w:rsidR="00B02BA3" w:rsidRPr="006C063B">
        <w:t>is impossible considering fo</w:t>
      </w:r>
      <w:r w:rsidR="00B41E8F" w:rsidRPr="006C063B">
        <w:t xml:space="preserve">llowing </w:t>
      </w:r>
      <w:r w:rsidR="00664EEA" w:rsidRPr="006C063B">
        <w:t>requirements</w:t>
      </w:r>
      <w:r w:rsidR="00B41E8F" w:rsidRPr="006C063B">
        <w:t xml:space="preserve"> </w:t>
      </w:r>
      <w:r w:rsidR="00664EEA" w:rsidRPr="006C063B">
        <w:t>cannot</w:t>
      </w:r>
      <w:r w:rsidR="00B02BA3" w:rsidRPr="006C063B">
        <w:t xml:space="preserve"> </w:t>
      </w:r>
      <w:r w:rsidR="00B41E8F" w:rsidRPr="006C063B">
        <w:t xml:space="preserve">be </w:t>
      </w:r>
      <w:r w:rsidR="00664EEA" w:rsidRPr="006C063B">
        <w:t>met</w:t>
      </w:r>
      <w:r w:rsidRPr="006C063B">
        <w:t>:</w:t>
      </w:r>
    </w:p>
    <w:p w14:paraId="4CDCF872" w14:textId="15DB1BC8" w:rsidR="00726FD7" w:rsidRPr="006C063B" w:rsidRDefault="00EC7CB9" w:rsidP="00726FD7">
      <w:pPr>
        <w:pStyle w:val="af4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6C063B">
        <w:rPr>
          <w:lang w:eastAsia="zh-CN"/>
        </w:rPr>
        <w:t xml:space="preserve">Same TA </w:t>
      </w:r>
      <w:r w:rsidR="00664EEA" w:rsidRPr="006C063B">
        <w:rPr>
          <w:lang w:eastAsia="zh-CN"/>
        </w:rPr>
        <w:t>should</w:t>
      </w:r>
      <w:r w:rsidRPr="006C063B">
        <w:rPr>
          <w:lang w:eastAsia="zh-CN"/>
        </w:rPr>
        <w:t xml:space="preserve"> be assumed between the source and target cell</w:t>
      </w:r>
      <w:r w:rsidR="00733E88" w:rsidRPr="006C063B">
        <w:rPr>
          <w:lang w:eastAsia="zh-CN"/>
        </w:rPr>
        <w:t>,</w:t>
      </w:r>
    </w:p>
    <w:p w14:paraId="6889F07A" w14:textId="146D87A0" w:rsidR="003C194C" w:rsidRPr="006C063B" w:rsidRDefault="003C194C" w:rsidP="00726FD7">
      <w:pPr>
        <w:pStyle w:val="af4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6C063B">
        <w:rPr>
          <w:lang w:eastAsia="zh-CN"/>
        </w:rPr>
        <w:t xml:space="preserve">The TA </w:t>
      </w:r>
      <w:r w:rsidR="00623C6F" w:rsidRPr="006C063B">
        <w:rPr>
          <w:lang w:eastAsia="zh-CN"/>
        </w:rPr>
        <w:t xml:space="preserve">change </w:t>
      </w:r>
      <w:r w:rsidRPr="006C063B">
        <w:rPr>
          <w:lang w:eastAsia="zh-CN"/>
        </w:rPr>
        <w:t xml:space="preserve">is </w:t>
      </w:r>
      <w:r w:rsidR="00171843" w:rsidRPr="006C063B">
        <w:rPr>
          <w:lang w:eastAsia="zh-CN"/>
        </w:rPr>
        <w:t>close to be 0</w:t>
      </w:r>
      <w:r w:rsidR="00733E88" w:rsidRPr="006C063B">
        <w:rPr>
          <w:lang w:eastAsia="zh-CN"/>
        </w:rPr>
        <w:t>.</w:t>
      </w:r>
      <w:r w:rsidRPr="006C063B">
        <w:rPr>
          <w:lang w:eastAsia="zh-CN"/>
        </w:rPr>
        <w:t xml:space="preserve"> </w:t>
      </w:r>
    </w:p>
    <w:p w14:paraId="6E9D3141" w14:textId="42F09721" w:rsidR="00764232" w:rsidRPr="006C063B" w:rsidRDefault="004121AF" w:rsidP="00BC0422">
      <w:pPr>
        <w:spacing w:before="120"/>
        <w:jc w:val="both"/>
      </w:pPr>
      <w:r w:rsidRPr="006C063B">
        <w:t>A</w:t>
      </w:r>
      <w:r w:rsidR="00C735D0" w:rsidRPr="006C063B">
        <w:t xml:space="preserve">ccording to RAN1 understanding, </w:t>
      </w:r>
      <w:r w:rsidR="003A1232" w:rsidRPr="006C063B">
        <w:t xml:space="preserve">even if the target and source cell have the same feeder link, </w:t>
      </w:r>
    </w:p>
    <w:p w14:paraId="6F135756" w14:textId="46782CDB" w:rsidR="00764232" w:rsidRPr="006C063B" w:rsidRDefault="00764232" w:rsidP="00764232">
      <w:pPr>
        <w:pStyle w:val="af4"/>
        <w:numPr>
          <w:ilvl w:val="0"/>
          <w:numId w:val="35"/>
        </w:numPr>
        <w:ind w:firstLineChars="0"/>
        <w:jc w:val="both"/>
      </w:pPr>
      <w:r w:rsidRPr="006C063B">
        <w:t xml:space="preserve">different intra-satellite cells may </w:t>
      </w:r>
      <w:r w:rsidR="000702B8" w:rsidRPr="006C063B">
        <w:t>configure</w:t>
      </w:r>
      <w:r w:rsidRPr="006C063B">
        <w:t xml:space="preserve"> different </w:t>
      </w:r>
      <w:r w:rsidR="000702B8" w:rsidRPr="006C063B">
        <w:t xml:space="preserve">values for </w:t>
      </w:r>
      <w:r w:rsidRPr="006C063B">
        <w:t>common TA</w:t>
      </w:r>
      <w:r w:rsidR="000B0B51" w:rsidRPr="006C063B">
        <w:t xml:space="preserve"> </w:t>
      </w:r>
      <w:r w:rsidR="000702B8" w:rsidRPr="006C063B">
        <w:t>related parameters</w:t>
      </w:r>
      <w:r w:rsidR="000B0B51" w:rsidRPr="006C063B">
        <w:t>, therefore the</w:t>
      </w:r>
      <w:r w:rsidRPr="006C063B">
        <w:t xml:space="preserve"> </w:t>
      </w:r>
      <w:r w:rsidR="000B0B51" w:rsidRPr="006C063B">
        <w:t xml:space="preserve">TA </w:t>
      </w:r>
      <w:r w:rsidRPr="006C063B">
        <w:t>pre</w:t>
      </w:r>
      <w:r w:rsidR="006B6A0D">
        <w:t>-</w:t>
      </w:r>
      <w:r w:rsidRPr="006C063B">
        <w:t>compensation</w:t>
      </w:r>
      <w:r w:rsidR="005E18B6" w:rsidRPr="006C063B">
        <w:t xml:space="preserve"> error</w:t>
      </w:r>
      <w:r w:rsidR="000B0B51" w:rsidRPr="006C063B">
        <w:t xml:space="preserve"> may be different</w:t>
      </w:r>
      <w:r w:rsidR="00FC70E4" w:rsidRPr="006C063B">
        <w:t>,</w:t>
      </w:r>
    </w:p>
    <w:p w14:paraId="7E2CE452" w14:textId="48C51A01" w:rsidR="00E85984" w:rsidRPr="006C063B" w:rsidRDefault="00E85984" w:rsidP="00E85984">
      <w:pPr>
        <w:pStyle w:val="af4"/>
        <w:numPr>
          <w:ilvl w:val="0"/>
          <w:numId w:val="35"/>
        </w:numPr>
        <w:ind w:firstLineChars="0"/>
        <w:jc w:val="both"/>
      </w:pPr>
      <w:r w:rsidRPr="006C063B">
        <w:t xml:space="preserve">different intra-satellite cells may </w:t>
      </w:r>
      <w:r w:rsidR="00CB677C" w:rsidRPr="006C063B">
        <w:t>configure</w:t>
      </w:r>
      <w:r w:rsidRPr="006C063B">
        <w:t xml:space="preserve"> different epoch time and </w:t>
      </w:r>
      <w:r w:rsidR="00CB677C" w:rsidRPr="006C063B">
        <w:t>received time of assistance information</w:t>
      </w:r>
      <w:r w:rsidRPr="006C063B">
        <w:t xml:space="preserve">, therefore the </w:t>
      </w:r>
      <w:r w:rsidR="002D23CF" w:rsidRPr="006C063B">
        <w:t xml:space="preserve">satellite </w:t>
      </w:r>
      <w:r w:rsidR="00C37D7E" w:rsidRPr="006C063B">
        <w:t xml:space="preserve">position </w:t>
      </w:r>
      <w:r w:rsidR="002D23CF" w:rsidRPr="006C063B">
        <w:t>error</w:t>
      </w:r>
      <w:r w:rsidRPr="006C063B">
        <w:t xml:space="preserve"> may be different,</w:t>
      </w:r>
    </w:p>
    <w:p w14:paraId="38820CC9" w14:textId="21F38EEE" w:rsidR="009D68F6" w:rsidRPr="006C063B" w:rsidRDefault="00764232" w:rsidP="00764232">
      <w:pPr>
        <w:pStyle w:val="af4"/>
        <w:numPr>
          <w:ilvl w:val="0"/>
          <w:numId w:val="35"/>
        </w:numPr>
        <w:ind w:firstLineChars="0"/>
        <w:jc w:val="both"/>
      </w:pPr>
      <w:r w:rsidRPr="006C063B">
        <w:t xml:space="preserve">different intra-satellite cells </w:t>
      </w:r>
      <w:r w:rsidR="003257FC" w:rsidRPr="006C063B">
        <w:t>normally</w:t>
      </w:r>
      <w:r w:rsidRPr="006C063B">
        <w:t xml:space="preserve"> </w:t>
      </w:r>
      <w:r w:rsidR="003257FC" w:rsidRPr="006C063B">
        <w:t xml:space="preserve">have different </w:t>
      </w:r>
      <w:r w:rsidR="00151E0B" w:rsidRPr="006C063B">
        <w:t xml:space="preserve">spot </w:t>
      </w:r>
      <w:r w:rsidR="003257FC" w:rsidRPr="006C063B">
        <w:t xml:space="preserve">beams </w:t>
      </w:r>
      <w:r w:rsidRPr="006C063B">
        <w:t>cover</w:t>
      </w:r>
      <w:r w:rsidR="003257FC" w:rsidRPr="006C063B">
        <w:t>ing</w:t>
      </w:r>
      <w:r w:rsidRPr="006C063B">
        <w:t xml:space="preserve"> different physical area</w:t>
      </w:r>
      <w:r w:rsidR="00843E4A" w:rsidRPr="006C063B">
        <w:t>s</w:t>
      </w:r>
      <w:r w:rsidR="00460F77" w:rsidRPr="006C063B">
        <w:t xml:space="preserve"> and the TA </w:t>
      </w:r>
      <w:r w:rsidR="00885FAE">
        <w:rPr>
          <w:rFonts w:hint="eastAsia"/>
          <w:lang w:eastAsia="zh-CN"/>
        </w:rPr>
        <w:t>required</w:t>
      </w:r>
      <w:r w:rsidR="00885FAE">
        <w:t xml:space="preserve"> </w:t>
      </w:r>
      <w:r w:rsidR="00EA2948">
        <w:t xml:space="preserve">to be adjusted </w:t>
      </w:r>
      <w:r w:rsidR="00460F77" w:rsidRPr="006C063B">
        <w:t>may be</w:t>
      </w:r>
      <w:r w:rsidR="00187B00" w:rsidRPr="006C063B">
        <w:t xml:space="preserve"> </w:t>
      </w:r>
      <w:r w:rsidR="00C154E0">
        <w:t>too</w:t>
      </w:r>
      <w:r w:rsidR="00A37ACE" w:rsidRPr="006C063B">
        <w:t xml:space="preserve"> </w:t>
      </w:r>
      <w:r w:rsidR="00187B00" w:rsidRPr="006C063B">
        <w:t>large</w:t>
      </w:r>
      <w:r w:rsidR="00A37ACE" w:rsidRPr="006C063B">
        <w:t xml:space="preserve"> </w:t>
      </w:r>
      <w:r w:rsidR="00C154E0">
        <w:t>to receive</w:t>
      </w:r>
      <w:r w:rsidR="00A37ACE" w:rsidRPr="006C063B">
        <w:t xml:space="preserve"> </w:t>
      </w:r>
      <w:r w:rsidR="000B49A5">
        <w:t xml:space="preserve">the </w:t>
      </w:r>
      <w:r w:rsidR="002D1907">
        <w:t xml:space="preserve">first </w:t>
      </w:r>
      <w:r w:rsidR="00A37ACE" w:rsidRPr="006C063B">
        <w:t>PUSCH</w:t>
      </w:r>
      <w:r w:rsidR="00066472">
        <w:t xml:space="preserve"> in RACH-less HO</w:t>
      </w:r>
      <w:r w:rsidR="0038270E" w:rsidRPr="006C063B">
        <w:t>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1F7578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</w:t>
      </w:r>
      <w:r w:rsidR="0079742A">
        <w:rPr>
          <w:rFonts w:ascii="Arial" w:hAnsi="Arial" w:cs="Arial"/>
          <w:b/>
        </w:rPr>
        <w:t>2</w:t>
      </w:r>
    </w:p>
    <w:p w14:paraId="6F2861B9" w14:textId="6EB38595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7A3C26">
        <w:rPr>
          <w:color w:val="000000"/>
        </w:rPr>
        <w:t>1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</w:t>
      </w:r>
      <w:r w:rsidR="003E3D3C">
        <w:rPr>
          <w:color w:val="000000"/>
        </w:rPr>
        <w:t>2</w:t>
      </w:r>
      <w:r w:rsidR="00361A7C">
        <w:rPr>
          <w:color w:val="000000"/>
        </w:rPr>
        <w:t xml:space="preserve"> to </w:t>
      </w:r>
      <w:r w:rsidR="003E3D3C">
        <w:rPr>
          <w:color w:val="000000"/>
        </w:rPr>
        <w:t>take above</w:t>
      </w:r>
      <w:r w:rsidR="00361A7C">
        <w:rPr>
          <w:color w:val="000000"/>
        </w:rPr>
        <w:t xml:space="preserve"> </w:t>
      </w:r>
      <w:r w:rsidR="009E65C7">
        <w:rPr>
          <w:color w:val="000000"/>
        </w:rPr>
        <w:t xml:space="preserve">RAN1 </w:t>
      </w:r>
      <w:r w:rsidR="009E7D9F">
        <w:rPr>
          <w:color w:val="000000"/>
        </w:rPr>
        <w:t xml:space="preserve">response </w:t>
      </w:r>
      <w:r w:rsidR="00F56F5F">
        <w:rPr>
          <w:color w:val="000000"/>
        </w:rPr>
        <w:t>into consideration in their future work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1B82822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DF04F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1E45CFE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 w:rsidR="00EC4430"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 w:rsidR="009D68F6" w:rsidRPr="009A253B">
        <w:rPr>
          <w:bCs/>
          <w:lang w:val="sv-SE"/>
        </w:rPr>
        <w:t>1</w:t>
      </w:r>
      <w:r w:rsidR="00763B81">
        <w:rPr>
          <w:bCs/>
          <w:lang w:val="sv-SE"/>
        </w:rPr>
        <w:t>12</w:t>
      </w:r>
      <w:r w:rsidR="004B4368" w:rsidRPr="009A253B">
        <w:rPr>
          <w:bCs/>
          <w:lang w:val="sv-SE"/>
        </w:rPr>
        <w:t xml:space="preserve">                      </w:t>
      </w:r>
      <w:r w:rsidR="00D95AB4">
        <w:rPr>
          <w:bCs/>
          <w:lang w:val="sv-SE"/>
        </w:rPr>
        <w:t>202</w:t>
      </w:r>
      <w:r w:rsidR="00906A51">
        <w:rPr>
          <w:bCs/>
          <w:lang w:val="sv-SE"/>
        </w:rPr>
        <w:t>3</w:t>
      </w:r>
      <w:r w:rsidR="00D95AB4">
        <w:rPr>
          <w:bCs/>
          <w:lang w:val="sv-SE"/>
        </w:rPr>
        <w:t>-</w:t>
      </w:r>
      <w:r w:rsidR="00906A51">
        <w:rPr>
          <w:bCs/>
          <w:lang w:val="sv-SE"/>
        </w:rPr>
        <w:t>02</w:t>
      </w:r>
      <w:r w:rsidR="00D95AB4">
        <w:rPr>
          <w:bCs/>
          <w:lang w:val="sv-SE"/>
        </w:rPr>
        <w:t>-</w:t>
      </w:r>
      <w:r w:rsidR="00906A51">
        <w:rPr>
          <w:bCs/>
          <w:lang w:val="sv-SE"/>
        </w:rPr>
        <w:t>27</w:t>
      </w:r>
      <w:r w:rsidR="00D95AB4">
        <w:rPr>
          <w:bCs/>
          <w:lang w:val="sv-SE"/>
        </w:rPr>
        <w:t xml:space="preserve"> </w:t>
      </w:r>
      <w:r w:rsidR="00D95AB4">
        <w:rPr>
          <w:bCs/>
          <w:lang w:val="sv-SE" w:eastAsia="zh-CN"/>
        </w:rPr>
        <w:t>to 2022-</w:t>
      </w:r>
      <w:r w:rsidR="00906A51">
        <w:rPr>
          <w:bCs/>
          <w:lang w:val="sv-SE" w:eastAsia="zh-CN"/>
        </w:rPr>
        <w:t>03</w:t>
      </w:r>
      <w:r w:rsidR="00D95AB4">
        <w:rPr>
          <w:bCs/>
          <w:lang w:val="sv-SE" w:eastAsia="zh-CN"/>
        </w:rPr>
        <w:t>-</w:t>
      </w:r>
      <w:r w:rsidR="00906A51">
        <w:rPr>
          <w:bCs/>
          <w:lang w:val="sv-SE" w:eastAsia="zh-CN"/>
        </w:rPr>
        <w:t>03</w:t>
      </w:r>
      <w:r w:rsidR="00D95AB4">
        <w:rPr>
          <w:bCs/>
          <w:lang w:val="sv-SE" w:eastAsia="zh-CN"/>
        </w:rPr>
        <w:tab/>
      </w:r>
      <w:r w:rsidR="00D95AB4">
        <w:rPr>
          <w:bCs/>
          <w:lang w:val="sv-SE" w:eastAsia="zh-CN"/>
        </w:rPr>
        <w:tab/>
      </w:r>
      <w:r w:rsidR="00827629">
        <w:rPr>
          <w:bCs/>
          <w:lang w:val="sv-SE" w:eastAsia="zh-CN"/>
        </w:rPr>
        <w:tab/>
      </w:r>
      <w:r w:rsidR="00906A51">
        <w:rPr>
          <w:bCs/>
          <w:lang w:val="sv-SE" w:eastAsia="zh-CN"/>
        </w:rPr>
        <w:t>Athens</w:t>
      </w:r>
      <w:r w:rsidR="00D95AB4">
        <w:rPr>
          <w:bCs/>
          <w:lang w:val="sv-SE" w:eastAsia="zh-CN"/>
        </w:rPr>
        <w:t xml:space="preserve">, </w:t>
      </w:r>
      <w:r w:rsidR="00906A51">
        <w:rPr>
          <w:bCs/>
          <w:lang w:val="sv-SE" w:eastAsia="zh-CN"/>
        </w:rPr>
        <w:t>G</w:t>
      </w:r>
      <w:r w:rsidR="00D95AB4">
        <w:rPr>
          <w:bCs/>
          <w:lang w:val="sv-SE" w:eastAsia="zh-CN"/>
        </w:rPr>
        <w:t>R</w:t>
      </w:r>
      <w:r w:rsidR="00873F79" w:rsidRPr="009A253B">
        <w:rPr>
          <w:bCs/>
          <w:lang w:val="sv-SE"/>
        </w:rPr>
        <w:t xml:space="preserve"> </w:t>
      </w:r>
    </w:p>
    <w:p w14:paraId="24B4A996" w14:textId="40D05271" w:rsidR="00B967AD" w:rsidRPr="00D43F50" w:rsidRDefault="00B967AD" w:rsidP="006426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A253B">
        <w:rPr>
          <w:bCs/>
          <w:lang w:val="sv-SE"/>
        </w:rPr>
        <w:t>TSG-RAN WG</w:t>
      </w:r>
      <w:r w:rsidR="00763B81"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 w:rsidR="00AC65A8">
        <w:rPr>
          <w:bCs/>
          <w:lang w:val="sv-SE"/>
        </w:rPr>
        <w:t>12bis</w:t>
      </w:r>
      <w:r w:rsidR="007F7A22">
        <w:rPr>
          <w:bCs/>
          <w:lang w:val="sv-SE"/>
        </w:rPr>
        <w:t>-e</w:t>
      </w:r>
      <w:r w:rsidRPr="009A253B">
        <w:rPr>
          <w:bCs/>
          <w:lang w:val="sv-SE"/>
        </w:rPr>
        <w:t xml:space="preserve">              </w:t>
      </w:r>
      <w:r w:rsidR="00D95AB4" w:rsidRPr="00D95AB4">
        <w:rPr>
          <w:bCs/>
          <w:lang w:val="sv-SE"/>
        </w:rPr>
        <w:t>2023-0</w:t>
      </w:r>
      <w:r w:rsidR="007A4930">
        <w:rPr>
          <w:bCs/>
          <w:lang w:val="sv-SE"/>
        </w:rPr>
        <w:t>4</w:t>
      </w:r>
      <w:r w:rsidR="00D95AB4" w:rsidRPr="00D95AB4">
        <w:rPr>
          <w:bCs/>
          <w:lang w:val="sv-SE"/>
        </w:rPr>
        <w:t>-</w:t>
      </w:r>
      <w:r w:rsidR="007A4930">
        <w:rPr>
          <w:bCs/>
          <w:lang w:val="sv-SE"/>
        </w:rPr>
        <w:t>1</w:t>
      </w:r>
      <w:r w:rsidR="00D95AB4" w:rsidRPr="00D95AB4">
        <w:rPr>
          <w:bCs/>
          <w:lang w:val="sv-SE"/>
        </w:rPr>
        <w:t>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</w:t>
      </w:r>
      <w:r w:rsidR="007A4930">
        <w:rPr>
          <w:bCs/>
          <w:lang w:val="sv-SE"/>
        </w:rPr>
        <w:t>4</w:t>
      </w:r>
      <w:r w:rsidR="00D95AB4" w:rsidRPr="00D95AB4">
        <w:rPr>
          <w:bCs/>
          <w:lang w:val="sv-SE"/>
        </w:rPr>
        <w:t>-</w:t>
      </w:r>
      <w:r w:rsidR="007A4930">
        <w:rPr>
          <w:bCs/>
          <w:lang w:val="sv-SE"/>
        </w:rPr>
        <w:t>26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</w:r>
      <w:r w:rsidR="00827629">
        <w:rPr>
          <w:bCs/>
          <w:lang w:val="sv-SE"/>
        </w:rPr>
        <w:tab/>
      </w:r>
      <w:r w:rsidR="001E2787">
        <w:rPr>
          <w:bCs/>
          <w:lang w:val="sv-SE"/>
        </w:rPr>
        <w:t>Online</w:t>
      </w:r>
      <w:r w:rsidRPr="009A253B">
        <w:rPr>
          <w:bCs/>
          <w:lang w:val="sv-SE"/>
        </w:rPr>
        <w:t xml:space="preserve"> </w:t>
      </w:r>
    </w:p>
    <w:sectPr w:rsidR="00B967AD" w:rsidRPr="00D43F50" w:rsidSect="000F4E43">
      <w:footerReference w:type="default" r:id="rId10"/>
      <w:foot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81507" w16cex:dateUtc="2022-10-17T15:53:00Z"/>
  <w16cex:commentExtensible w16cex:durableId="26F82848" w16cex:dateUtc="2022-10-17T11:15:00Z"/>
  <w16cex:commentExtensible w16cex:durableId="26F8135B" w16cex:dateUtc="2022-10-17T15:46:00Z"/>
  <w16cex:commentExtensible w16cex:durableId="26F8145C" w16cex:dateUtc="2022-10-17T15:50:00Z"/>
  <w16cex:commentExtensible w16cex:durableId="26F4ECCA" w16cex:dateUtc="2022-10-15T15:24:00Z"/>
  <w16cex:commentExtensible w16cex:durableId="26F8114F" w16cex:dateUtc="2022-10-17T09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F18C2" w14:textId="77777777" w:rsidR="00FA53E3" w:rsidRDefault="00FA53E3">
      <w:r>
        <w:separator/>
      </w:r>
    </w:p>
  </w:endnote>
  <w:endnote w:type="continuationSeparator" w:id="0">
    <w:p w14:paraId="345AB7F5" w14:textId="77777777" w:rsidR="00FA53E3" w:rsidRDefault="00FA53E3">
      <w:r>
        <w:continuationSeparator/>
      </w:r>
    </w:p>
  </w:endnote>
  <w:endnote w:type="continuationNotice" w:id="1">
    <w:p w14:paraId="7336E268" w14:textId="77777777" w:rsidR="00FA53E3" w:rsidRDefault="00FA5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8391D66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407" w:rsidRPr="00394407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A7A30" w14:textId="77777777" w:rsidR="00FA53E3" w:rsidRDefault="00FA53E3">
      <w:r>
        <w:separator/>
      </w:r>
    </w:p>
  </w:footnote>
  <w:footnote w:type="continuationSeparator" w:id="0">
    <w:p w14:paraId="42D7AEA3" w14:textId="77777777" w:rsidR="00FA53E3" w:rsidRDefault="00FA53E3">
      <w:r>
        <w:continuationSeparator/>
      </w:r>
    </w:p>
  </w:footnote>
  <w:footnote w:type="continuationNotice" w:id="1">
    <w:p w14:paraId="060E9500" w14:textId="77777777" w:rsidR="00FA53E3" w:rsidRDefault="00FA53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F774699"/>
    <w:multiLevelType w:val="hybridMultilevel"/>
    <w:tmpl w:val="2D9E924A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36A99"/>
    <w:multiLevelType w:val="hybridMultilevel"/>
    <w:tmpl w:val="5828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22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3"/>
  </w:num>
  <w:num w:numId="16">
    <w:abstractNumId w:val="10"/>
  </w:num>
  <w:num w:numId="17">
    <w:abstractNumId w:val="18"/>
  </w:num>
  <w:num w:numId="18">
    <w:abstractNumId w:val="25"/>
  </w:num>
  <w:num w:numId="19">
    <w:abstractNumId w:val="11"/>
  </w:num>
  <w:num w:numId="20">
    <w:abstractNumId w:val="20"/>
  </w:num>
  <w:num w:numId="21">
    <w:abstractNumId w:val="24"/>
  </w:num>
  <w:num w:numId="22">
    <w:abstractNumId w:val="12"/>
  </w:num>
  <w:num w:numId="23">
    <w:abstractNumId w:val="26"/>
  </w:num>
  <w:num w:numId="24">
    <w:abstractNumId w:val="29"/>
  </w:num>
  <w:num w:numId="25">
    <w:abstractNumId w:val="13"/>
  </w:num>
  <w:num w:numId="26">
    <w:abstractNumId w:val="15"/>
  </w:num>
  <w:num w:numId="27">
    <w:abstractNumId w:val="34"/>
  </w:num>
  <w:num w:numId="28">
    <w:abstractNumId w:val="19"/>
  </w:num>
  <w:num w:numId="29">
    <w:abstractNumId w:val="14"/>
  </w:num>
  <w:num w:numId="30">
    <w:abstractNumId w:val="21"/>
  </w:num>
  <w:num w:numId="31">
    <w:abstractNumId w:val="31"/>
  </w:num>
  <w:num w:numId="32">
    <w:abstractNumId w:val="32"/>
  </w:num>
  <w:num w:numId="33">
    <w:abstractNumId w:val="23"/>
  </w:num>
  <w:num w:numId="34">
    <w:abstractNumId w:val="27"/>
  </w:num>
  <w:num w:numId="3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63B6"/>
    <w:rsid w:val="00047692"/>
    <w:rsid w:val="00047EB7"/>
    <w:rsid w:val="0005184A"/>
    <w:rsid w:val="000543B7"/>
    <w:rsid w:val="00054C15"/>
    <w:rsid w:val="00054EDF"/>
    <w:rsid w:val="00062882"/>
    <w:rsid w:val="000643B7"/>
    <w:rsid w:val="00066472"/>
    <w:rsid w:val="00066D8B"/>
    <w:rsid w:val="00066DDC"/>
    <w:rsid w:val="000701CB"/>
    <w:rsid w:val="000702B8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37C1"/>
    <w:rsid w:val="000B0B51"/>
    <w:rsid w:val="000B24E2"/>
    <w:rsid w:val="000B49A5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102D"/>
    <w:rsid w:val="001221AE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1E0B"/>
    <w:rsid w:val="0015303A"/>
    <w:rsid w:val="00160ECE"/>
    <w:rsid w:val="00162004"/>
    <w:rsid w:val="00163C2A"/>
    <w:rsid w:val="00170601"/>
    <w:rsid w:val="00170D57"/>
    <w:rsid w:val="00171843"/>
    <w:rsid w:val="001736A6"/>
    <w:rsid w:val="00173AA4"/>
    <w:rsid w:val="00173E8C"/>
    <w:rsid w:val="00180DD8"/>
    <w:rsid w:val="0018414D"/>
    <w:rsid w:val="00184459"/>
    <w:rsid w:val="00184551"/>
    <w:rsid w:val="0018482B"/>
    <w:rsid w:val="00187B00"/>
    <w:rsid w:val="001920D2"/>
    <w:rsid w:val="00193157"/>
    <w:rsid w:val="00194012"/>
    <w:rsid w:val="001951AB"/>
    <w:rsid w:val="00196E62"/>
    <w:rsid w:val="001A51D0"/>
    <w:rsid w:val="001A5BA0"/>
    <w:rsid w:val="001A6A00"/>
    <w:rsid w:val="001B3893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1A1"/>
    <w:rsid w:val="001E269F"/>
    <w:rsid w:val="001E2787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1F77"/>
    <w:rsid w:val="00252003"/>
    <w:rsid w:val="00252ACE"/>
    <w:rsid w:val="00254CC8"/>
    <w:rsid w:val="00256D17"/>
    <w:rsid w:val="00257290"/>
    <w:rsid w:val="0025747F"/>
    <w:rsid w:val="00260635"/>
    <w:rsid w:val="00260863"/>
    <w:rsid w:val="00262E36"/>
    <w:rsid w:val="00264C14"/>
    <w:rsid w:val="002652E8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1907"/>
    <w:rsid w:val="002D23CF"/>
    <w:rsid w:val="002D65D7"/>
    <w:rsid w:val="002D6A26"/>
    <w:rsid w:val="002D7FF9"/>
    <w:rsid w:val="002E0CE9"/>
    <w:rsid w:val="002E13DA"/>
    <w:rsid w:val="002E1B42"/>
    <w:rsid w:val="002E251B"/>
    <w:rsid w:val="002E3454"/>
    <w:rsid w:val="002E36DE"/>
    <w:rsid w:val="002E6410"/>
    <w:rsid w:val="002F0A78"/>
    <w:rsid w:val="0030325F"/>
    <w:rsid w:val="00307BBD"/>
    <w:rsid w:val="00310819"/>
    <w:rsid w:val="003108A2"/>
    <w:rsid w:val="003125F5"/>
    <w:rsid w:val="00313F26"/>
    <w:rsid w:val="003150EB"/>
    <w:rsid w:val="00323565"/>
    <w:rsid w:val="00323CE7"/>
    <w:rsid w:val="003257FC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1650"/>
    <w:rsid w:val="00353577"/>
    <w:rsid w:val="00355512"/>
    <w:rsid w:val="003572EC"/>
    <w:rsid w:val="00361A7C"/>
    <w:rsid w:val="003636E3"/>
    <w:rsid w:val="003678AA"/>
    <w:rsid w:val="00371F10"/>
    <w:rsid w:val="0037661E"/>
    <w:rsid w:val="00376817"/>
    <w:rsid w:val="00376D15"/>
    <w:rsid w:val="00377E13"/>
    <w:rsid w:val="00381481"/>
    <w:rsid w:val="0038270E"/>
    <w:rsid w:val="00384051"/>
    <w:rsid w:val="0038557E"/>
    <w:rsid w:val="00386718"/>
    <w:rsid w:val="0039216E"/>
    <w:rsid w:val="0039320E"/>
    <w:rsid w:val="00393A3F"/>
    <w:rsid w:val="00394407"/>
    <w:rsid w:val="003A1232"/>
    <w:rsid w:val="003A2609"/>
    <w:rsid w:val="003A619C"/>
    <w:rsid w:val="003B1AD4"/>
    <w:rsid w:val="003B4B48"/>
    <w:rsid w:val="003B710F"/>
    <w:rsid w:val="003C194C"/>
    <w:rsid w:val="003C2BB1"/>
    <w:rsid w:val="003C3634"/>
    <w:rsid w:val="003C4851"/>
    <w:rsid w:val="003C6079"/>
    <w:rsid w:val="003D20E4"/>
    <w:rsid w:val="003D31E9"/>
    <w:rsid w:val="003D5908"/>
    <w:rsid w:val="003D7A6C"/>
    <w:rsid w:val="003E2931"/>
    <w:rsid w:val="003E3D3C"/>
    <w:rsid w:val="003E65C5"/>
    <w:rsid w:val="003F2C04"/>
    <w:rsid w:val="003F4521"/>
    <w:rsid w:val="003F4D2F"/>
    <w:rsid w:val="003F56C7"/>
    <w:rsid w:val="00401E44"/>
    <w:rsid w:val="00403DC5"/>
    <w:rsid w:val="004120B7"/>
    <w:rsid w:val="004121AF"/>
    <w:rsid w:val="00412FBA"/>
    <w:rsid w:val="004142A3"/>
    <w:rsid w:val="00415A5B"/>
    <w:rsid w:val="00420760"/>
    <w:rsid w:val="00420E2F"/>
    <w:rsid w:val="00424CC2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47E3F"/>
    <w:rsid w:val="00453091"/>
    <w:rsid w:val="00455367"/>
    <w:rsid w:val="004567A6"/>
    <w:rsid w:val="004572CC"/>
    <w:rsid w:val="00460F77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4B8E"/>
    <w:rsid w:val="0049715C"/>
    <w:rsid w:val="00497C13"/>
    <w:rsid w:val="004A0A05"/>
    <w:rsid w:val="004A0C26"/>
    <w:rsid w:val="004A355A"/>
    <w:rsid w:val="004A3EF0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C3E"/>
    <w:rsid w:val="004D6510"/>
    <w:rsid w:val="004E0649"/>
    <w:rsid w:val="004E1AFD"/>
    <w:rsid w:val="004E41D5"/>
    <w:rsid w:val="004E4E18"/>
    <w:rsid w:val="004E4E82"/>
    <w:rsid w:val="004E6585"/>
    <w:rsid w:val="004E6A95"/>
    <w:rsid w:val="004E730A"/>
    <w:rsid w:val="004E7EA7"/>
    <w:rsid w:val="004F003B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5C0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2DCC"/>
    <w:rsid w:val="00592EEB"/>
    <w:rsid w:val="00594D67"/>
    <w:rsid w:val="00597D57"/>
    <w:rsid w:val="005A114A"/>
    <w:rsid w:val="005A7173"/>
    <w:rsid w:val="005B2011"/>
    <w:rsid w:val="005B4135"/>
    <w:rsid w:val="005B6E04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E18B6"/>
    <w:rsid w:val="005E30AE"/>
    <w:rsid w:val="005E3C6C"/>
    <w:rsid w:val="005E4D3A"/>
    <w:rsid w:val="005E63C8"/>
    <w:rsid w:val="005F087F"/>
    <w:rsid w:val="005F5CA2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22D47"/>
    <w:rsid w:val="006238B3"/>
    <w:rsid w:val="00623C6F"/>
    <w:rsid w:val="00625693"/>
    <w:rsid w:val="00626BAD"/>
    <w:rsid w:val="006311F9"/>
    <w:rsid w:val="006338BE"/>
    <w:rsid w:val="00634A86"/>
    <w:rsid w:val="0064266C"/>
    <w:rsid w:val="00643616"/>
    <w:rsid w:val="00643969"/>
    <w:rsid w:val="0064596D"/>
    <w:rsid w:val="00661270"/>
    <w:rsid w:val="00663CB6"/>
    <w:rsid w:val="00663DB9"/>
    <w:rsid w:val="00664EEA"/>
    <w:rsid w:val="00666E20"/>
    <w:rsid w:val="006677DF"/>
    <w:rsid w:val="00670000"/>
    <w:rsid w:val="0067235C"/>
    <w:rsid w:val="00680F20"/>
    <w:rsid w:val="00684D62"/>
    <w:rsid w:val="00685DED"/>
    <w:rsid w:val="0069067A"/>
    <w:rsid w:val="00690CDC"/>
    <w:rsid w:val="00695F3B"/>
    <w:rsid w:val="00697DF2"/>
    <w:rsid w:val="006A004C"/>
    <w:rsid w:val="006A1D13"/>
    <w:rsid w:val="006A43A3"/>
    <w:rsid w:val="006B0FB8"/>
    <w:rsid w:val="006B32D3"/>
    <w:rsid w:val="006B5AAE"/>
    <w:rsid w:val="006B6A0D"/>
    <w:rsid w:val="006B7A21"/>
    <w:rsid w:val="006C036A"/>
    <w:rsid w:val="006C063B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5F2D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26FD7"/>
    <w:rsid w:val="007310AF"/>
    <w:rsid w:val="0073252B"/>
    <w:rsid w:val="00732675"/>
    <w:rsid w:val="00733E88"/>
    <w:rsid w:val="00736595"/>
    <w:rsid w:val="00737F70"/>
    <w:rsid w:val="00740DE8"/>
    <w:rsid w:val="00746DDF"/>
    <w:rsid w:val="007519BF"/>
    <w:rsid w:val="00752D0B"/>
    <w:rsid w:val="007545E7"/>
    <w:rsid w:val="00754724"/>
    <w:rsid w:val="007547EB"/>
    <w:rsid w:val="00756E51"/>
    <w:rsid w:val="00757A94"/>
    <w:rsid w:val="007611F0"/>
    <w:rsid w:val="00761B4C"/>
    <w:rsid w:val="00763B81"/>
    <w:rsid w:val="00764232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742A"/>
    <w:rsid w:val="007A2060"/>
    <w:rsid w:val="007A3C26"/>
    <w:rsid w:val="007A4930"/>
    <w:rsid w:val="007A4B51"/>
    <w:rsid w:val="007A52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E5CFF"/>
    <w:rsid w:val="007F29E4"/>
    <w:rsid w:val="007F52A1"/>
    <w:rsid w:val="007F65E2"/>
    <w:rsid w:val="007F7A22"/>
    <w:rsid w:val="0080117D"/>
    <w:rsid w:val="00801416"/>
    <w:rsid w:val="00805815"/>
    <w:rsid w:val="00807794"/>
    <w:rsid w:val="00811F9C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27629"/>
    <w:rsid w:val="0083131E"/>
    <w:rsid w:val="00833535"/>
    <w:rsid w:val="0083473F"/>
    <w:rsid w:val="008353F6"/>
    <w:rsid w:val="00840AF9"/>
    <w:rsid w:val="00841AEA"/>
    <w:rsid w:val="00841D8E"/>
    <w:rsid w:val="008429D5"/>
    <w:rsid w:val="008437FC"/>
    <w:rsid w:val="00843A4A"/>
    <w:rsid w:val="00843E4A"/>
    <w:rsid w:val="0084472E"/>
    <w:rsid w:val="00852D85"/>
    <w:rsid w:val="00854EC1"/>
    <w:rsid w:val="00863848"/>
    <w:rsid w:val="00867399"/>
    <w:rsid w:val="008675B2"/>
    <w:rsid w:val="00867D43"/>
    <w:rsid w:val="00871F3B"/>
    <w:rsid w:val="00872052"/>
    <w:rsid w:val="0087352B"/>
    <w:rsid w:val="00873F79"/>
    <w:rsid w:val="008742E2"/>
    <w:rsid w:val="008747B4"/>
    <w:rsid w:val="00874B45"/>
    <w:rsid w:val="00885FAE"/>
    <w:rsid w:val="00890BE4"/>
    <w:rsid w:val="008924A6"/>
    <w:rsid w:val="008939D8"/>
    <w:rsid w:val="00893C37"/>
    <w:rsid w:val="008A2565"/>
    <w:rsid w:val="008A48FC"/>
    <w:rsid w:val="008A4E9D"/>
    <w:rsid w:val="008A61DF"/>
    <w:rsid w:val="008B1340"/>
    <w:rsid w:val="008B142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1838"/>
    <w:rsid w:val="0090441A"/>
    <w:rsid w:val="00905A32"/>
    <w:rsid w:val="00905AEE"/>
    <w:rsid w:val="00906221"/>
    <w:rsid w:val="00906A5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561C"/>
    <w:rsid w:val="009270C2"/>
    <w:rsid w:val="0093258F"/>
    <w:rsid w:val="00932999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65999"/>
    <w:rsid w:val="00973BEA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A681C"/>
    <w:rsid w:val="009B0840"/>
    <w:rsid w:val="009B68F7"/>
    <w:rsid w:val="009B746B"/>
    <w:rsid w:val="009C0C14"/>
    <w:rsid w:val="009C0F8A"/>
    <w:rsid w:val="009C19A2"/>
    <w:rsid w:val="009C6646"/>
    <w:rsid w:val="009D19B3"/>
    <w:rsid w:val="009D2875"/>
    <w:rsid w:val="009D342F"/>
    <w:rsid w:val="009D5ED4"/>
    <w:rsid w:val="009D68F6"/>
    <w:rsid w:val="009E0A40"/>
    <w:rsid w:val="009E0B3D"/>
    <w:rsid w:val="009E56F8"/>
    <w:rsid w:val="009E65C7"/>
    <w:rsid w:val="009E7D9F"/>
    <w:rsid w:val="009F215E"/>
    <w:rsid w:val="009F7429"/>
    <w:rsid w:val="00A008C5"/>
    <w:rsid w:val="00A02737"/>
    <w:rsid w:val="00A06291"/>
    <w:rsid w:val="00A07FE7"/>
    <w:rsid w:val="00A10493"/>
    <w:rsid w:val="00A1094E"/>
    <w:rsid w:val="00A12E10"/>
    <w:rsid w:val="00A213F9"/>
    <w:rsid w:val="00A22BC2"/>
    <w:rsid w:val="00A25D35"/>
    <w:rsid w:val="00A3197E"/>
    <w:rsid w:val="00A35E65"/>
    <w:rsid w:val="00A37ACE"/>
    <w:rsid w:val="00A420A0"/>
    <w:rsid w:val="00A42FC2"/>
    <w:rsid w:val="00A50305"/>
    <w:rsid w:val="00A52410"/>
    <w:rsid w:val="00A56BCF"/>
    <w:rsid w:val="00A637D0"/>
    <w:rsid w:val="00A64B82"/>
    <w:rsid w:val="00A65A51"/>
    <w:rsid w:val="00A664D7"/>
    <w:rsid w:val="00A66A61"/>
    <w:rsid w:val="00A66AFD"/>
    <w:rsid w:val="00A730A2"/>
    <w:rsid w:val="00A73B3D"/>
    <w:rsid w:val="00A803D7"/>
    <w:rsid w:val="00A82AB4"/>
    <w:rsid w:val="00A83D30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6A9"/>
    <w:rsid w:val="00AC2D4C"/>
    <w:rsid w:val="00AC65A8"/>
    <w:rsid w:val="00AC7F58"/>
    <w:rsid w:val="00AD47B1"/>
    <w:rsid w:val="00AD50B2"/>
    <w:rsid w:val="00AD598E"/>
    <w:rsid w:val="00AE373E"/>
    <w:rsid w:val="00AE46CC"/>
    <w:rsid w:val="00AE4EF1"/>
    <w:rsid w:val="00AF5307"/>
    <w:rsid w:val="00AF78A9"/>
    <w:rsid w:val="00AF7F67"/>
    <w:rsid w:val="00B00DDB"/>
    <w:rsid w:val="00B02BA3"/>
    <w:rsid w:val="00B039A3"/>
    <w:rsid w:val="00B05463"/>
    <w:rsid w:val="00B0643A"/>
    <w:rsid w:val="00B10461"/>
    <w:rsid w:val="00B23D94"/>
    <w:rsid w:val="00B27E2B"/>
    <w:rsid w:val="00B3249B"/>
    <w:rsid w:val="00B335FA"/>
    <w:rsid w:val="00B36F2F"/>
    <w:rsid w:val="00B41A76"/>
    <w:rsid w:val="00B41E8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124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0422"/>
    <w:rsid w:val="00BC1C96"/>
    <w:rsid w:val="00BC3A6C"/>
    <w:rsid w:val="00BC69BE"/>
    <w:rsid w:val="00BD5199"/>
    <w:rsid w:val="00BD7DB1"/>
    <w:rsid w:val="00BE3382"/>
    <w:rsid w:val="00BE42E7"/>
    <w:rsid w:val="00BF1757"/>
    <w:rsid w:val="00BF342B"/>
    <w:rsid w:val="00C00B8E"/>
    <w:rsid w:val="00C03FB9"/>
    <w:rsid w:val="00C0594A"/>
    <w:rsid w:val="00C05F06"/>
    <w:rsid w:val="00C154E0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7D7E"/>
    <w:rsid w:val="00C40176"/>
    <w:rsid w:val="00C4391B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735D0"/>
    <w:rsid w:val="00C81DE0"/>
    <w:rsid w:val="00C86200"/>
    <w:rsid w:val="00C943C7"/>
    <w:rsid w:val="00C95B66"/>
    <w:rsid w:val="00C97FE1"/>
    <w:rsid w:val="00CA10DC"/>
    <w:rsid w:val="00CA182E"/>
    <w:rsid w:val="00CA37B2"/>
    <w:rsid w:val="00CA570B"/>
    <w:rsid w:val="00CA61AC"/>
    <w:rsid w:val="00CB5FDD"/>
    <w:rsid w:val="00CB62E2"/>
    <w:rsid w:val="00CB677C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D70C7"/>
    <w:rsid w:val="00CE0067"/>
    <w:rsid w:val="00CE25A9"/>
    <w:rsid w:val="00CE450E"/>
    <w:rsid w:val="00CF0314"/>
    <w:rsid w:val="00CF2A77"/>
    <w:rsid w:val="00CF423E"/>
    <w:rsid w:val="00CF6973"/>
    <w:rsid w:val="00D02B81"/>
    <w:rsid w:val="00D07589"/>
    <w:rsid w:val="00D1025D"/>
    <w:rsid w:val="00D21E6B"/>
    <w:rsid w:val="00D22000"/>
    <w:rsid w:val="00D307B7"/>
    <w:rsid w:val="00D32B8B"/>
    <w:rsid w:val="00D37A8F"/>
    <w:rsid w:val="00D37EA0"/>
    <w:rsid w:val="00D43F50"/>
    <w:rsid w:val="00D47F55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76187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718"/>
    <w:rsid w:val="00DA4CC0"/>
    <w:rsid w:val="00DA744B"/>
    <w:rsid w:val="00DB007D"/>
    <w:rsid w:val="00DB0F93"/>
    <w:rsid w:val="00DB2AE4"/>
    <w:rsid w:val="00DC3945"/>
    <w:rsid w:val="00DC56E6"/>
    <w:rsid w:val="00DD280D"/>
    <w:rsid w:val="00DD3227"/>
    <w:rsid w:val="00DD4252"/>
    <w:rsid w:val="00DE0F70"/>
    <w:rsid w:val="00DE116D"/>
    <w:rsid w:val="00DE3BFB"/>
    <w:rsid w:val="00DF04FE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17C2E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984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948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3AF7"/>
    <w:rsid w:val="00EB4FD4"/>
    <w:rsid w:val="00EC4430"/>
    <w:rsid w:val="00EC48A7"/>
    <w:rsid w:val="00EC5FCD"/>
    <w:rsid w:val="00EC70D5"/>
    <w:rsid w:val="00EC7CB9"/>
    <w:rsid w:val="00ED055B"/>
    <w:rsid w:val="00EE0B93"/>
    <w:rsid w:val="00EE122A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304B6"/>
    <w:rsid w:val="00F31169"/>
    <w:rsid w:val="00F345BE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56F5F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53E3"/>
    <w:rsid w:val="00FA68FC"/>
    <w:rsid w:val="00FB4723"/>
    <w:rsid w:val="00FB4BFA"/>
    <w:rsid w:val="00FB6EDB"/>
    <w:rsid w:val="00FC1CBD"/>
    <w:rsid w:val="00FC2314"/>
    <w:rsid w:val="00FC2ED2"/>
    <w:rsid w:val="00FC4365"/>
    <w:rsid w:val="00FC441D"/>
    <w:rsid w:val="00FC70E4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14A4C4D1-87FA-4FF8-9ABF-68F98DF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uiPriority w:val="99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5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a5">
    <w:name w:val="页脚 字符"/>
    <w:basedOn w:val="a0"/>
    <w:link w:val="a4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1ECD8002-3DD3-4B54-87AD-FA6F47814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E41D0-4D3D-4E51-8858-7EEE37FDB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5505E-CE64-4286-A88A-0496161969E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zhipeng.lin@vivo.com</dc:creator>
  <cp:keywords/>
  <cp:lastModifiedBy>Yong Wang</cp:lastModifiedBy>
  <cp:revision>160</cp:revision>
  <dcterms:created xsi:type="dcterms:W3CDTF">2022-10-27T09:38:00Z</dcterms:created>
  <dcterms:modified xsi:type="dcterms:W3CDTF">2022-11-07T11:32:00Z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